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2D" w:rsidRDefault="00B37E2D" w:rsidP="00B3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Права и обязанности члена профкома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профкома имеют право: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защиту со стороны Профсоюза и его органов своих трудовых,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профессиональных, социально-экономических и правовых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и хозяйственных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>, суде;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-обращаться в любой профсоюзный орган и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консультацией, с заявлениями, предложениями и получать ответ по существу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обращения;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бесплатной юридической помощью, оказываемой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профсоюзными органами;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помощь в прохождении медицинской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временной и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стойкой утрате трудоспособности;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деятельности Профсоюза, в том числе в выработке,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принятии решений, осуществлении контроля за их выполнением;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-избирать и быть избранным делегатом на профсоюзные конференции,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съезды;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работе профсоюзных собраний, конференций, а также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профсоюзных органов при рассмотрении вопросов его деятельности или поведения;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-свободно обсуждать любые вопросы профсоюзной жизни на заседаниях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комитетов профсоюза,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конференциях и др., а также в средствах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массовой информации, вносить предложения, открыто высказывать и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отстаивать свое мнение;</w:t>
      </w:r>
    </w:p>
    <w:p w:rsidR="00B37E2D" w:rsidRDefault="00B37E2D" w:rsidP="00B3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другими правами, предусмотренными Уставом Профсоюза,</w:t>
      </w:r>
    </w:p>
    <w:p w:rsidR="00C03170" w:rsidRDefault="00B37E2D" w:rsidP="00B37E2D">
      <w:r>
        <w:rPr>
          <w:rFonts w:ascii="Times New Roman" w:hAnsi="Times New Roman" w:cs="Times New Roman"/>
          <w:sz w:val="28"/>
          <w:szCs w:val="28"/>
        </w:rPr>
        <w:t>Положением о первичной профсоюзной организации.</w:t>
      </w:r>
    </w:p>
    <w:sectPr w:rsidR="00C03170" w:rsidSect="00C0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7E2D"/>
    <w:rsid w:val="00B37E2D"/>
    <w:rsid w:val="00C0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>CtrlSoft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Kontraktny</dc:creator>
  <cp:lastModifiedBy>Kontraktny</cp:lastModifiedBy>
  <cp:revision>1</cp:revision>
  <dcterms:created xsi:type="dcterms:W3CDTF">2017-05-29T08:39:00Z</dcterms:created>
  <dcterms:modified xsi:type="dcterms:W3CDTF">2017-05-29T08:44:00Z</dcterms:modified>
</cp:coreProperties>
</file>